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6FB" w:rsidRDefault="003A66FB">
      <w:pPr>
        <w:rPr>
          <w:lang w:val="en-US"/>
        </w:rPr>
      </w:pPr>
      <w:r>
        <w:rPr>
          <w:noProof/>
          <w:lang w:eastAsia="ru-RU"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032" type="#_x0000_t106" style="position:absolute;margin-left:335.65pt;margin-top:-1.15pt;width:207.35pt;height:77.8pt;z-index:251663360" adj="9948,55402">
            <v:textbox>
              <w:txbxContent>
                <w:p w:rsidR="003A66FB" w:rsidRDefault="003A66FB" w:rsidP="003A66FB"/>
              </w:txbxContent>
            </v:textbox>
          </v:shape>
        </w:pict>
      </w:r>
      <w:r>
        <w:rPr>
          <w:noProof/>
          <w:lang w:eastAsia="ru-RU"/>
        </w:rPr>
        <w:pict>
          <v:shape id="_x0000_s1039" type="#_x0000_t106" style="position:absolute;margin-left:110.95pt;margin-top:-1.15pt;width:207.35pt;height:77.8pt;z-index:251670528" adj="25001,59650">
            <v:textbox>
              <w:txbxContent>
                <w:p w:rsidR="003A66FB" w:rsidRDefault="003A66FB" w:rsidP="003A66FB"/>
              </w:txbxContent>
            </v:textbox>
          </v:shape>
        </w:pict>
      </w:r>
    </w:p>
    <w:p w:rsidR="003A66FB" w:rsidRDefault="003A66FB">
      <w:pPr>
        <w:rPr>
          <w:lang w:val="en-US"/>
        </w:rPr>
      </w:pPr>
    </w:p>
    <w:p w:rsidR="003A66FB" w:rsidRDefault="003A66FB">
      <w:pPr>
        <w:rPr>
          <w:lang w:val="en-US"/>
        </w:rPr>
      </w:pPr>
    </w:p>
    <w:p w:rsidR="003A66FB" w:rsidRDefault="003A66FB">
      <w:pPr>
        <w:rPr>
          <w:lang w:val="en-US"/>
        </w:rPr>
      </w:pPr>
      <w:r>
        <w:rPr>
          <w:noProof/>
          <w:lang w:eastAsia="ru-RU"/>
        </w:rPr>
        <w:pict>
          <v:shape id="_x0000_s1031" type="#_x0000_t106" style="position:absolute;margin-left:-49.2pt;margin-top:18.55pt;width:207.35pt;height:77.8pt;z-index:251662336" adj="30897,31262">
            <v:textbox>
              <w:txbxContent>
                <w:p w:rsidR="003A66FB" w:rsidRDefault="003A66FB" w:rsidP="003A66FB"/>
              </w:txbxContent>
            </v:textbox>
          </v:shape>
        </w:pict>
      </w:r>
      <w:r>
        <w:rPr>
          <w:noProof/>
          <w:lang w:eastAsia="ru-RU"/>
        </w:rPr>
        <w:pict>
          <v:shape id="_x0000_s1030" type="#_x0000_t106" style="position:absolute;margin-left:524.25pt;margin-top:.3pt;width:207.35pt;height:77.8pt;z-index:251661312" adj="-3193,35648">
            <v:textbox>
              <w:txbxContent>
                <w:p w:rsidR="003A66FB" w:rsidRDefault="003A66FB"/>
              </w:txbxContent>
            </v:textbox>
          </v:shape>
        </w:pict>
      </w:r>
    </w:p>
    <w:p w:rsidR="003A66FB" w:rsidRDefault="003A66FB">
      <w:pPr>
        <w:rPr>
          <w:lang w:val="en-US"/>
        </w:rPr>
      </w:pPr>
    </w:p>
    <w:p w:rsidR="003A66FB" w:rsidRDefault="003A66FB">
      <w:pPr>
        <w:rPr>
          <w:lang w:val="en-US"/>
        </w:rPr>
      </w:pPr>
    </w:p>
    <w:p w:rsidR="003A66FB" w:rsidRDefault="003A66FB">
      <w:pPr>
        <w:rPr>
          <w:lang w:val="en-US"/>
        </w:rPr>
      </w:pPr>
      <w:r>
        <w:rPr>
          <w:noProof/>
          <w:lang w:eastAsia="ru-RU"/>
        </w:rPr>
        <w:pict>
          <v:shapetype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<v:stroke joinstyle="miter"/>
            <v:formulas>
              <v:f eqn="sum 10800 0 #0"/>
              <v:f eqn="prod @0 30274 32768"/>
              <v:f eqn="prod @0 12540 32768"/>
              <v:f eqn="sum @1 10800 0"/>
              <v:f eqn="sum @2 10800 0"/>
              <v:f eqn="sum 10800 0 @1"/>
              <v:f eqn="sum 10800 0 @2"/>
              <v:f eqn="prod @0 23170 32768"/>
              <v:f eqn="sum @7 10800 0"/>
              <v:f eqn="sum 10800 0 @7"/>
              <v:f eqn="prod @5 3 4"/>
              <v:f eqn="prod @6 3 4"/>
              <v:f eqn="sum @10 791 0"/>
              <v:f eqn="sum @11 791 0"/>
              <v:f eqn="sum @11 2700 0"/>
              <v:f eqn="sum 21600 0 @10"/>
              <v:f eqn="sum 21600 0 @12"/>
              <v:f eqn="sum 21600 0 @13"/>
              <v:f eqn="sum 21600 0 @14"/>
              <v:f eqn="val #0"/>
              <v:f eqn="sum 21600 0 #0"/>
            </v:formulas>
            <v:path o:connecttype="rect" textboxrect="@9,@9,@8,@8"/>
            <v:handles>
              <v:h position="#0,center" xrange="2700,10125"/>
            </v:handles>
          </v:shapetype>
          <v:shape id="_x0000_s1041" type="#_x0000_t183" style="position:absolute;margin-left:238.4pt;margin-top:20.05pt;width:329.3pt;height:206.05pt;z-index:251671552">
            <v:textbox>
              <w:txbxContent>
                <w:p w:rsidR="003A66FB" w:rsidRPr="00110645" w:rsidRDefault="003A66FB" w:rsidP="003A66FB">
                  <w:pPr>
                    <w:jc w:val="center"/>
                    <w:rPr>
                      <w:rFonts w:ascii="Times New Roman" w:hAnsi="Times New Roman" w:cs="Times New Roman"/>
                      <w:sz w:val="120"/>
                      <w:szCs w:val="120"/>
                      <w:lang w:val="en-US"/>
                    </w:rPr>
                  </w:pPr>
                  <w:r w:rsidRPr="00110645">
                    <w:rPr>
                      <w:rFonts w:ascii="Times New Roman" w:hAnsi="Times New Roman" w:cs="Times New Roman"/>
                      <w:sz w:val="120"/>
                      <w:szCs w:val="120"/>
                      <w:lang w:val="en-US"/>
                    </w:rPr>
                    <w:t>AIR</w:t>
                  </w:r>
                </w:p>
                <w:p w:rsidR="003A66FB" w:rsidRDefault="003A66FB"/>
              </w:txbxContent>
            </v:textbox>
          </v:shape>
        </w:pict>
      </w:r>
    </w:p>
    <w:p w:rsidR="003A66FB" w:rsidRDefault="003A66FB">
      <w:pPr>
        <w:rPr>
          <w:lang w:val="en-US"/>
        </w:rPr>
      </w:pPr>
      <w:r>
        <w:rPr>
          <w:noProof/>
          <w:lang w:eastAsia="ru-RU"/>
        </w:rPr>
        <w:pict>
          <v:shape id="_x0000_s1033" type="#_x0000_t106" style="position:absolute;margin-left:582.6pt;margin-top:22.7pt;width:180.85pt;height:77.8pt;z-index:251664384" adj="-8450,21531">
            <v:textbox>
              <w:txbxContent>
                <w:p w:rsidR="003A66FB" w:rsidRDefault="003A66FB" w:rsidP="003A66FB"/>
              </w:txbxContent>
            </v:textbox>
          </v:shape>
        </w:pict>
      </w:r>
    </w:p>
    <w:p w:rsidR="003A66FB" w:rsidRDefault="003A66FB">
      <w:pPr>
        <w:rPr>
          <w:lang w:val="en-US"/>
        </w:rPr>
      </w:pPr>
      <w:r>
        <w:rPr>
          <w:noProof/>
          <w:lang w:eastAsia="ru-RU"/>
        </w:rPr>
        <w:pict>
          <v:shape id="_x0000_s1034" type="#_x0000_t106" style="position:absolute;margin-left:-58.4pt;margin-top:18.3pt;width:207.35pt;height:77.8pt;z-index:251665408" adj="33017,7718">
            <v:textbox>
              <w:txbxContent>
                <w:p w:rsidR="003A66FB" w:rsidRDefault="003A66FB" w:rsidP="003A66FB"/>
              </w:txbxContent>
            </v:textbox>
          </v:shape>
        </w:pict>
      </w:r>
    </w:p>
    <w:p w:rsidR="003A66FB" w:rsidRDefault="003A66FB">
      <w:pPr>
        <w:rPr>
          <w:lang w:val="en-US"/>
        </w:rPr>
      </w:pPr>
    </w:p>
    <w:p w:rsidR="003A66FB" w:rsidRDefault="003A66FB">
      <w:pPr>
        <w:rPr>
          <w:lang w:val="en-US"/>
        </w:rPr>
      </w:pPr>
    </w:p>
    <w:p w:rsidR="003A66FB" w:rsidRDefault="003A66FB">
      <w:pPr>
        <w:rPr>
          <w:lang w:val="en-US"/>
        </w:rPr>
      </w:pPr>
    </w:p>
    <w:p w:rsidR="003A66FB" w:rsidRDefault="003A66FB">
      <w:pPr>
        <w:rPr>
          <w:lang w:val="en-US"/>
        </w:rPr>
      </w:pPr>
    </w:p>
    <w:p w:rsidR="003A66FB" w:rsidRDefault="003A66FB">
      <w:pPr>
        <w:rPr>
          <w:lang w:val="en-US"/>
        </w:rPr>
      </w:pPr>
      <w:r>
        <w:rPr>
          <w:noProof/>
          <w:lang w:eastAsia="ru-RU"/>
        </w:rPr>
        <w:pict>
          <v:shape id="_x0000_s1037" type="#_x0000_t106" style="position:absolute;margin-left:-36.05pt;margin-top:22.75pt;width:207.35pt;height:77.8pt;z-index:251668480" adj="30559,-16172">
            <v:textbox>
              <w:txbxContent>
                <w:p w:rsidR="003A66FB" w:rsidRDefault="003A66FB" w:rsidP="003A66FB"/>
              </w:txbxContent>
            </v:textbox>
          </v:shape>
        </w:pict>
      </w:r>
    </w:p>
    <w:p w:rsidR="003A66FB" w:rsidRDefault="003A66FB">
      <w:pPr>
        <w:rPr>
          <w:lang w:val="en-US"/>
        </w:rPr>
      </w:pPr>
    </w:p>
    <w:p w:rsidR="003A66FB" w:rsidRDefault="003A66FB">
      <w:pPr>
        <w:rPr>
          <w:lang w:val="en-US"/>
        </w:rPr>
      </w:pPr>
    </w:p>
    <w:p w:rsidR="003A66FB" w:rsidRDefault="003A66FB">
      <w:pPr>
        <w:rPr>
          <w:lang w:val="en-US"/>
        </w:rPr>
      </w:pPr>
      <w:r>
        <w:rPr>
          <w:noProof/>
          <w:lang w:eastAsia="ru-RU"/>
        </w:rPr>
        <w:pict>
          <v:shape id="_x0000_s1035" type="#_x0000_t106" style="position:absolute;margin-left:574.4pt;margin-top:-.2pt;width:207.35pt;height:77.8pt;z-index:251666432" adj="-3323,-16394">
            <v:textbox>
              <w:txbxContent>
                <w:p w:rsidR="003A66FB" w:rsidRDefault="003A66FB" w:rsidP="003A66FB"/>
              </w:txbxContent>
            </v:textbox>
          </v:shape>
        </w:pict>
      </w:r>
    </w:p>
    <w:p w:rsidR="003A66FB" w:rsidRDefault="003A66FB">
      <w:pPr>
        <w:rPr>
          <w:lang w:val="en-US"/>
        </w:rPr>
      </w:pPr>
      <w:r>
        <w:rPr>
          <w:noProof/>
          <w:lang w:eastAsia="ru-RU"/>
        </w:rPr>
        <w:pict>
          <v:shape id="_x0000_s1038" type="#_x0000_t106" style="position:absolute;margin-left:93.1pt;margin-top:25.65pt;width:207.35pt;height:77.8pt;z-index:251669504" adj="23829,-42936">
            <v:textbox>
              <w:txbxContent>
                <w:p w:rsidR="003A66FB" w:rsidRDefault="003A66FB" w:rsidP="003A66FB"/>
              </w:txbxContent>
            </v:textbox>
          </v:shape>
        </w:pict>
      </w:r>
      <w:r>
        <w:rPr>
          <w:noProof/>
          <w:lang w:eastAsia="ru-RU"/>
        </w:rPr>
        <w:pict>
          <v:shape id="_x0000_s1036" type="#_x0000_t106" style="position:absolute;margin-left:328.9pt;margin-top:6.65pt;width:207.35pt;height:77.8pt;z-index:251667456" adj="10256,-22613">
            <v:textbox>
              <w:txbxContent>
                <w:p w:rsidR="003A66FB" w:rsidRDefault="003A66FB" w:rsidP="003A66FB"/>
              </w:txbxContent>
            </v:textbox>
          </v:shape>
        </w:pict>
      </w:r>
    </w:p>
    <w:p w:rsidR="003A66FB" w:rsidRDefault="003A66FB">
      <w:pPr>
        <w:rPr>
          <w:lang w:val="en-US"/>
        </w:rPr>
      </w:pPr>
    </w:p>
    <w:p w:rsidR="003A66FB" w:rsidRDefault="00110645">
      <w:pPr>
        <w:rPr>
          <w:lang w:val="en-US"/>
        </w:rPr>
      </w:pPr>
      <w:r>
        <w:rPr>
          <w:noProof/>
          <w:lang w:eastAsia="ru-RU"/>
        </w:rPr>
        <w:pict>
          <v:shapetype id="_x0000_t188" coordsize="21600,21600" o:spt="188" adj="1404,10800" path="m@43@0c@42@1@41@3@40@0@39@1@38@3@37@0l@30@4c@31@5@32@6@33@4@34@5@35@6@36@4xe">
            <v:stroke joinstyle="miter"/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1 3"/>
              <v:f eqn="prod @8 2 3"/>
              <v:f eqn="prod @8 4 3"/>
              <v:f eqn="prod @8 5 3"/>
              <v:f eqn="prod @8 2 1"/>
              <v:f eqn="sum 21600 0 @9"/>
              <v:f eqn="sum 21600 0 @10"/>
              <v:f eqn="sum 21600 0 @8"/>
              <v:f eqn="sum 21600 0 @11"/>
              <v:f eqn="sum 21600 0 @12"/>
              <v:f eqn="sum 21600 0 @13"/>
              <v:f eqn="prod #1 1 3"/>
              <v:f eqn="prod #1 2 3"/>
              <v:f eqn="prod #1 4 3"/>
              <v:f eqn="prod #1 5 3"/>
              <v:f eqn="prod #1 2 1"/>
              <v:f eqn="sum 21600 0 @20"/>
              <v:f eqn="sum 21600 0 @21"/>
              <v:f eqn="sum 21600 0 @22"/>
              <v:f eqn="sum 21600 0 @23"/>
              <v:f eqn="sum 21600 0 @24"/>
              <v:f eqn="if @7 @19 0"/>
              <v:f eqn="if @7 @18 @20"/>
              <v:f eqn="if @7 @17 @21"/>
              <v:f eqn="if @7 @16 #1"/>
              <v:f eqn="if @7 @15 @22"/>
              <v:f eqn="if @7 @14 @23"/>
              <v:f eqn="if @7 21600 @24"/>
              <v:f eqn="if @7 0 @29"/>
              <v:f eqn="if @7 @9 @28"/>
              <v:f eqn="if @7 @10 @27"/>
              <v:f eqn="if @7 @8 @8"/>
              <v:f eqn="if @7 @11 @26"/>
              <v:f eqn="if @7 @12 @25"/>
              <v:f eqn="if @7 @13 21600"/>
              <v:f eqn="sum @36 0 @30"/>
              <v:f eqn="sum @4 0 @0"/>
              <v:f eqn="max @30 @37"/>
              <v:f eqn="min @36 @43"/>
              <v:f eqn="prod @0 2 1"/>
              <v:f eqn="sum 21600 0 @48"/>
              <v:f eqn="mid @36 @43"/>
              <v:f eqn="mid @30 @37"/>
            </v:formulas>
            <v:path o:connecttype="custom" o:connectlocs="@40,@0;@51,10800;@33,@4;@50,10800" o:connectangles="270,180,90,0" textboxrect="@46,@48,@47,@49"/>
            <v:handles>
              <v:h position="topLeft,#0" yrange="0,2229"/>
              <v:h position="#1,bottomRight" xrange="8640,12960"/>
            </v:handles>
          </v:shapetype>
          <v:shape id="_x0000_s1046" type="#_x0000_t188" style="position:absolute;margin-left:240.05pt;margin-top:18.95pt;width:135.35pt;height:1in;z-index:251676672"/>
        </w:pict>
      </w:r>
      <w:r>
        <w:rPr>
          <w:noProof/>
          <w:lang w:eastAsia="ru-RU"/>
        </w:rPr>
        <w:pict>
          <v:shape id="_x0000_s1042" type="#_x0000_t188" style="position:absolute;margin-left:-30.65pt;margin-top:6.55pt;width:135.35pt;height:1in;z-index:251672576"/>
        </w:pict>
      </w:r>
      <w:r w:rsidR="003A66FB">
        <w:rPr>
          <w:noProof/>
          <w:lang w:eastAsia="ru-RU"/>
        </w:rPr>
        <w:pict>
          <v:shape id="_x0000_s1043" type="#_x0000_t188" style="position:absolute;margin-left:566.05pt;margin-top:18.95pt;width:135.35pt;height:1in;z-index:251673600"/>
        </w:pict>
      </w:r>
    </w:p>
    <w:p w:rsidR="003A66FB" w:rsidRDefault="003A66FB">
      <w:pPr>
        <w:rPr>
          <w:lang w:val="en-US"/>
        </w:rPr>
      </w:pPr>
    </w:p>
    <w:p w:rsidR="003A66FB" w:rsidRDefault="003A66FB">
      <w:pPr>
        <w:rPr>
          <w:lang w:val="en-US"/>
        </w:rPr>
      </w:pPr>
    </w:p>
    <w:p w:rsidR="003A66FB" w:rsidRDefault="00110645">
      <w:pPr>
        <w:rPr>
          <w:lang w:val="en-US"/>
        </w:rPr>
      </w:pPr>
      <w:r>
        <w:rPr>
          <w:noProof/>
          <w:lang w:eastAsia="ru-RU"/>
        </w:rPr>
        <w:pict>
          <v:shape id="_x0000_s1044" type="#_x0000_t188" style="position:absolute;margin-left:89.8pt;margin-top:14.65pt;width:135.35pt;height:1in;z-index:251674624"/>
        </w:pict>
      </w:r>
      <w:r>
        <w:rPr>
          <w:noProof/>
          <w:lang w:eastAsia="ru-RU"/>
        </w:rPr>
        <w:pict>
          <v:shape id="_x0000_s1045" type="#_x0000_t188" style="position:absolute;margin-left:398.8pt;margin-top:20.85pt;width:135.35pt;height:1in;z-index:251675648"/>
        </w:pict>
      </w:r>
    </w:p>
    <w:p w:rsidR="003A66FB" w:rsidRDefault="003A66FB">
      <w:pPr>
        <w:rPr>
          <w:lang w:val="en-US"/>
        </w:rPr>
      </w:pPr>
    </w:p>
    <w:p w:rsidR="003A66FB" w:rsidRDefault="003A66FB">
      <w:pPr>
        <w:rPr>
          <w:lang w:val="en-US"/>
        </w:rPr>
      </w:pPr>
    </w:p>
    <w:p w:rsidR="003A66FB" w:rsidRDefault="003A66FB">
      <w:pPr>
        <w:rPr>
          <w:lang w:val="en-US"/>
        </w:rPr>
      </w:pPr>
    </w:p>
    <w:p w:rsidR="003A66FB" w:rsidRDefault="00110645">
      <w:pPr>
        <w:rPr>
          <w:lang w:val="en-US"/>
        </w:rPr>
      </w:pPr>
      <w:r>
        <w:rPr>
          <w:noProof/>
          <w:lang w:eastAsia="ru-RU"/>
        </w:rPr>
        <w:pict>
          <v:shape id="_x0000_s1053" type="#_x0000_t188" style="position:absolute;margin-left:-30.65pt;margin-top:.8pt;width:135.35pt;height:1in;z-index:251683840"/>
        </w:pict>
      </w:r>
      <w:r>
        <w:rPr>
          <w:noProof/>
          <w:lang w:eastAsia="ru-RU"/>
        </w:rPr>
        <w:pict>
          <v:shape id="_x0000_s1052" type="#_x0000_t188" style="position:absolute;margin-left:610.75pt;margin-top:7.2pt;width:135.35pt;height:1in;z-index:251682816"/>
        </w:pict>
      </w:r>
      <w:r w:rsidR="003A66FB">
        <w:rPr>
          <w:noProof/>
          <w:lang w:eastAsia="ru-RU"/>
        </w:rPr>
        <w:pict>
          <v:shape id="_x0000_s1028" type="#_x0000_t188" style="position:absolute;margin-left:206.85pt;margin-top:.8pt;width:306.2pt;height:99.3pt;z-index:251660288">
            <v:textbox>
              <w:txbxContent>
                <w:p w:rsidR="003A66FB" w:rsidRPr="003A66FB" w:rsidRDefault="003A66FB" w:rsidP="003A66FB">
                  <w:pPr>
                    <w:jc w:val="center"/>
                    <w:rPr>
                      <w:rFonts w:ascii="Times New Roman" w:hAnsi="Times New Roman" w:cs="Times New Roman"/>
                      <w:sz w:val="140"/>
                      <w:szCs w:val="14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140"/>
                      <w:szCs w:val="140"/>
                      <w:lang w:val="en-US"/>
                    </w:rPr>
                    <w:t>WATERR</w:t>
                  </w:r>
                </w:p>
              </w:txbxContent>
            </v:textbox>
          </v:shape>
        </w:pict>
      </w:r>
    </w:p>
    <w:p w:rsidR="003A66FB" w:rsidRDefault="003A66FB">
      <w:pPr>
        <w:rPr>
          <w:lang w:val="en-US"/>
        </w:rPr>
      </w:pPr>
    </w:p>
    <w:p w:rsidR="003A66FB" w:rsidRDefault="003A66FB">
      <w:pPr>
        <w:rPr>
          <w:lang w:val="en-US"/>
        </w:rPr>
      </w:pPr>
    </w:p>
    <w:p w:rsidR="003A66FB" w:rsidRDefault="003A66FB">
      <w:pPr>
        <w:rPr>
          <w:lang w:val="en-US"/>
        </w:rPr>
      </w:pPr>
    </w:p>
    <w:p w:rsidR="003A66FB" w:rsidRDefault="00110645">
      <w:pPr>
        <w:rPr>
          <w:lang w:val="en-US"/>
        </w:rPr>
      </w:pPr>
      <w:r>
        <w:rPr>
          <w:noProof/>
          <w:lang w:eastAsia="ru-RU"/>
        </w:rPr>
        <w:pict>
          <v:shape id="_x0000_s1051" type="#_x0000_t188" style="position:absolute;margin-left:513.05pt;margin-top:10.35pt;width:135.35pt;height:1in;z-index:251681792"/>
        </w:pict>
      </w:r>
    </w:p>
    <w:p w:rsidR="003A66FB" w:rsidRDefault="00110645">
      <w:pPr>
        <w:rPr>
          <w:lang w:val="en-US"/>
        </w:rPr>
      </w:pPr>
      <w:r>
        <w:rPr>
          <w:noProof/>
          <w:lang w:eastAsia="ru-RU"/>
        </w:rPr>
        <w:pict>
          <v:shape id="_x0000_s1049" type="#_x0000_t188" style="position:absolute;margin-left:225.15pt;margin-top:12.8pt;width:135.35pt;height:1in;z-index:251679744"/>
        </w:pict>
      </w:r>
      <w:r>
        <w:rPr>
          <w:noProof/>
          <w:lang w:eastAsia="ru-RU"/>
        </w:rPr>
        <w:pict>
          <v:shape id="_x0000_s1047" type="#_x0000_t188" style="position:absolute;margin-left:-30.65pt;margin-top:12.8pt;width:135.35pt;height:1in;z-index:251677696"/>
        </w:pict>
      </w:r>
    </w:p>
    <w:p w:rsidR="003A66FB" w:rsidRDefault="003A66FB">
      <w:pPr>
        <w:rPr>
          <w:lang w:val="en-US"/>
        </w:rPr>
      </w:pPr>
    </w:p>
    <w:p w:rsidR="003A66FB" w:rsidRDefault="003A66FB">
      <w:pPr>
        <w:rPr>
          <w:lang w:val="en-US"/>
        </w:rPr>
      </w:pPr>
    </w:p>
    <w:p w:rsidR="003A66FB" w:rsidRDefault="00110645">
      <w:pPr>
        <w:rPr>
          <w:lang w:val="en-US"/>
        </w:rPr>
      </w:pPr>
      <w:r>
        <w:rPr>
          <w:noProof/>
          <w:lang w:eastAsia="ru-RU"/>
        </w:rPr>
        <w:pict>
          <v:shape id="_x0000_s1050" type="#_x0000_t188" style="position:absolute;margin-left:398.8pt;margin-top:8.5pt;width:135.35pt;height:1in;z-index:251680768"/>
        </w:pict>
      </w:r>
    </w:p>
    <w:p w:rsidR="003A66FB" w:rsidRDefault="00110645">
      <w:pPr>
        <w:rPr>
          <w:lang w:val="en-US"/>
        </w:rPr>
      </w:pPr>
      <w:r>
        <w:rPr>
          <w:noProof/>
          <w:lang w:eastAsia="ru-RU"/>
        </w:rPr>
        <w:pict>
          <v:shape id="_x0000_s1048" type="#_x0000_t188" style="position:absolute;margin-left:126.6pt;margin-top:4.8pt;width:135.35pt;height:1in;z-index:251678720"/>
        </w:pict>
      </w:r>
    </w:p>
    <w:p w:rsidR="003A66FB" w:rsidRDefault="003A66FB">
      <w:pPr>
        <w:rPr>
          <w:lang w:val="en-US"/>
        </w:rPr>
      </w:pPr>
    </w:p>
    <w:p w:rsidR="00381EEF" w:rsidRDefault="00110645">
      <w:r>
        <w:rPr>
          <w:noProof/>
          <w:lang w:eastAsia="ru-RU"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63" type="#_x0000_t61" style="position:absolute;margin-left:247.45pt;margin-top:369pt;width:250.35pt;height:48pt;z-index:251693056" adj="9922,-38475">
            <v:textbox>
              <w:txbxContent>
                <w:p w:rsidR="00110645" w:rsidRDefault="00110645" w:rsidP="00110645"/>
              </w:txbxContent>
            </v:textbox>
          </v:shape>
        </w:pict>
      </w:r>
      <w:r>
        <w:rPr>
          <w:noProof/>
          <w:lang w:eastAsia="ru-RU"/>
        </w:rPr>
        <w:pict>
          <v:shape id="_x0000_s1062" type="#_x0000_t61" style="position:absolute;margin-left:72.4pt;margin-top:294.55pt;width:175.05pt;height:48pt;z-index:251692032" adj="23081,-21555">
            <v:textbox>
              <w:txbxContent>
                <w:p w:rsidR="00110645" w:rsidRDefault="00110645" w:rsidP="00110645"/>
              </w:txbxContent>
            </v:textbox>
          </v:shape>
        </w:pict>
      </w:r>
      <w:r>
        <w:rPr>
          <w:noProof/>
          <w:lang w:eastAsia="ru-RU"/>
        </w:rPr>
        <w:pict>
          <v:shape id="_x0000_s1061" type="#_x0000_t61" style="position:absolute;margin-left:277.2pt;margin-top:9pt;width:175.05pt;height:48pt;z-index:251691008" adj="10667,46013">
            <v:textbox>
              <w:txbxContent>
                <w:p w:rsidR="00110645" w:rsidRDefault="00110645" w:rsidP="00110645"/>
              </w:txbxContent>
            </v:textbox>
          </v:shape>
        </w:pict>
      </w:r>
      <w:r>
        <w:rPr>
          <w:noProof/>
          <w:lang w:eastAsia="ru-RU"/>
        </w:rPr>
        <w:pict>
          <v:shape id="_x0000_s1056" type="#_x0000_t61" style="position:absolute;margin-left:520.5pt;margin-top:76.05pt;width:175.05pt;height:48pt;z-index:251685888" adj="-7107,34875">
            <v:textbox>
              <w:txbxContent>
                <w:p w:rsidR="00110645" w:rsidRDefault="00110645"/>
              </w:txbxContent>
            </v:textbox>
          </v:shape>
        </w:pict>
      </w:r>
      <w:r>
        <w:rPr>
          <w:noProof/>
          <w:lang w:eastAsia="ru-RU"/>
        </w:rPr>
        <w:pict>
          <v:shape id="_x0000_s1060" type="#_x0000_t61" style="position:absolute;margin-left:53.4pt;margin-top:76.05pt;width:175.05pt;height:48pt;z-index:251689984" adj="24759,37643">
            <v:textbox>
              <w:txbxContent>
                <w:p w:rsidR="00110645" w:rsidRDefault="00110645" w:rsidP="00110645"/>
              </w:txbxContent>
            </v:textbox>
          </v:shape>
        </w:pict>
      </w:r>
      <w:r>
        <w:rPr>
          <w:noProof/>
          <w:lang w:eastAsia="ru-RU"/>
        </w:rPr>
        <w:pict>
          <v:shape id="_x0000_s1059" type="#_x0000_t61" style="position:absolute;margin-left:497.8pt;margin-top:269.7pt;width:175.05pt;height:48pt;z-index:251688960" adj="-5108,-7605">
            <v:textbox>
              <w:txbxContent>
                <w:p w:rsidR="00110645" w:rsidRDefault="00110645" w:rsidP="00110645"/>
              </w:txbxContent>
            </v:textbox>
          </v:shape>
        </w:pict>
      </w:r>
      <w:r>
        <w:rPr>
          <w:noProof/>
          <w:lang w:eastAsia="ru-RU"/>
        </w:rPr>
        <w:pict>
          <v:shape id="_x0000_s1058" type="#_x0000_t61" style="position:absolute;margin-left:-40.6pt;margin-top:184.05pt;width:175.05pt;height:48pt;z-index:251687936" adj="28282,16965">
            <v:textbox>
              <w:txbxContent>
                <w:p w:rsidR="00110645" w:rsidRDefault="00110645" w:rsidP="00110645"/>
              </w:txbxContent>
            </v:textbox>
          </v:shape>
        </w:pict>
      </w:r>
      <w:r>
        <w:rPr>
          <w:noProof/>
          <w:lang w:eastAsia="ru-RU"/>
        </w:rPr>
        <w:pict>
          <v:shape id="_x0000_s1057" type="#_x0000_t61" style="position:absolute;margin-left:590.9pt;margin-top:184.05pt;width:175.05pt;height:48pt;z-index:251686912" adj="-5571,12510">
            <v:textbox>
              <w:txbxContent>
                <w:p w:rsidR="00110645" w:rsidRDefault="00110645" w:rsidP="00110645"/>
              </w:txbxContent>
            </v:textbox>
          </v:shape>
        </w:pict>
      </w:r>
      <w:r>
        <w:rPr>
          <w:noProof/>
          <w:lang w:eastAsia="ru-RU"/>
        </w:rPr>
        <w:pict>
          <v:shapetype id="_x0000_t110" coordsize="21600,21600" o:spt="110" path="m10800,l,10800,10800,21600,21600,10800xe">
            <v:stroke joinstyle="miter"/>
            <v:path gradientshapeok="t" o:connecttype="rect" textboxrect="5400,5400,16200,16200"/>
          </v:shapetype>
          <v:shape id="_x0000_s1054" type="#_x0000_t110" style="position:absolute;margin-left:156.8pt;margin-top:112.05pt;width:420.85pt;height:176.3pt;z-index:251684864">
            <v:textbox style="mso-next-textbox:#_x0000_s1054">
              <w:txbxContent>
                <w:p w:rsidR="00110645" w:rsidRPr="003A66FB" w:rsidRDefault="00110645" w:rsidP="00110645">
                  <w:pPr>
                    <w:jc w:val="center"/>
                    <w:rPr>
                      <w:rFonts w:ascii="Times New Roman" w:hAnsi="Times New Roman" w:cs="Times New Roman"/>
                      <w:sz w:val="140"/>
                      <w:szCs w:val="140"/>
                      <w:lang w:val="en-US"/>
                    </w:rPr>
                  </w:pPr>
                  <w:r w:rsidRPr="003A66FB">
                    <w:rPr>
                      <w:rFonts w:ascii="Times New Roman" w:hAnsi="Times New Roman" w:cs="Times New Roman"/>
                      <w:sz w:val="140"/>
                      <w:szCs w:val="140"/>
                      <w:lang w:val="en-US"/>
                    </w:rPr>
                    <w:t>LAND</w:t>
                  </w:r>
                </w:p>
                <w:p w:rsidR="00110645" w:rsidRDefault="00110645"/>
              </w:txbxContent>
            </v:textbox>
          </v:shape>
        </w:pict>
      </w:r>
    </w:p>
    <w:sectPr w:rsidR="00381EEF" w:rsidSect="003A66F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A66FB"/>
    <w:rsid w:val="00110645"/>
    <w:rsid w:val="002B3495"/>
    <w:rsid w:val="003A66FB"/>
    <w:rsid w:val="003B596E"/>
    <w:rsid w:val="004D4EE5"/>
    <w:rsid w:val="00703C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4" type="callout" idref="#_x0000_s1030"/>
        <o:r id="V:Rule5" type="callout" idref="#_x0000_s1031"/>
        <o:r id="V:Rule6" type="callout" idref="#_x0000_s1032"/>
        <o:r id="V:Rule7" type="callout" idref="#_x0000_s1033"/>
        <o:r id="V:Rule8" type="callout" idref="#_x0000_s1034"/>
        <o:r id="V:Rule9" type="callout" idref="#_x0000_s1035"/>
        <o:r id="V:Rule10" type="callout" idref="#_x0000_s1036"/>
        <o:r id="V:Rule11" type="callout" idref="#_x0000_s1037"/>
        <o:r id="V:Rule12" type="callout" idref="#_x0000_s1038"/>
        <o:r id="V:Rule13" type="callout" idref="#_x0000_s1039"/>
        <o:r id="V:Rule15" type="callout" idref="#_x0000_s1056"/>
        <o:r id="V:Rule16" type="callout" idref="#_x0000_s1057"/>
        <o:r id="V:Rule17" type="callout" idref="#_x0000_s1058"/>
        <o:r id="V:Rule18" type="callout" idref="#_x0000_s1059"/>
        <o:r id="V:Rule19" type="callout" idref="#_x0000_s1060"/>
        <o:r id="V:Rule20" type="callout" idref="#_x0000_s1061"/>
        <o:r id="V:Rule21" type="callout" idref="#_x0000_s1062"/>
        <o:r id="V:Rule22" type="callout" idref="#_x0000_s106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E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6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66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Коля</dc:creator>
  <cp:keywords/>
  <dc:description/>
  <cp:lastModifiedBy>Коля</cp:lastModifiedBy>
  <cp:revision>2</cp:revision>
  <dcterms:created xsi:type="dcterms:W3CDTF">2017-01-26T19:02:00Z</dcterms:created>
  <dcterms:modified xsi:type="dcterms:W3CDTF">2017-01-26T19:21:00Z</dcterms:modified>
</cp:coreProperties>
</file>